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AA754E">
        <w:rPr>
          <w:rFonts w:ascii="Times New Roman" w:eastAsia="Times New Roman" w:hAnsi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79\Desktop\лок акты скан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79\Desktop\лок акты скан\1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1. Общие положения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1.1. Настоящее положение разработано для МБДОУ « Детский сад № 179»» (далее – МБДОУ) в соответствии с Законом РФ № 273-ФЗ «Об образовании в Российской Федерации»» , Семейным кодексом РФ,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Федеральным Законом «О благотворительной деятельности и благотворительных организациях» в редакции от 23.12.2010 № 383-ФЗ ,иными законодательными актами РФ и РТ, а так же «Порядком организации и осуществления образовательной деятельности по общеобразовательным программам дошкольного образования» , Уставом МБДОУ.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1.2. Общее родительское собрание – коллегиальный орган общественного самоуправления МБДОУ, действующий в целях развития и совершенствования образовательного и воспитательного процесса, взаимодействия родительской общественности и МБДОУ.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1.3. В состав Общего родительского собрания входят все родители (законные представители) детей, посещающих МБДОУ.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1.4. Решения Общего родительского собрания рассматриваются на педсовете и при необходимости на Общем собрании трудового коллектива.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1.5. Изменения и дополнения в настоящее положение вносятся Общим родительским собранием МБДОУ и принимаются на его заседании.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1.6. Срок данного положения не ограничен. Данное положение действует до принятия нового.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  <w:t> 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2 Основные задачи Общего родительского собрания</w:t>
      </w:r>
    </w:p>
    <w:p w:rsidR="00AA754E" w:rsidRDefault="00AA754E" w:rsidP="00AA754E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Основными задачами Общего родительского собрания являются: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совместная работа родительской общественности и МБДОУ по реализации государственной,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муниципальной  политики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области дошкольного образования;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 рассмотрение и обсуждение основных направлений развития МБДОУ;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обсуждение и утверждение действий родительской общественности и педагогического коллектива МБДОУ по вопросам образования, воспитания, оздоровления и развития детей.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br/>
        <w:t> 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3. Функции Общего родительского собрания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3.1. Общее родительское собрание МБДОУ: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выбирает Родительский комитет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;</w:t>
      </w:r>
      <w:proofErr w:type="gramEnd"/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-знакомится с Уставом и другими локальными актами МБДОУ,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касающимися  его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взаимодействия с родительской общественностью,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поручает Родительскому комитету МБДОУ решение вопросов о внесении в них необходимых изменений и дополнений;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-изучает основные направления образовательной, оздоровительной и воспитательной деятельности в МБДОУ, вносит предложения по их совершенствованию;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-заслушивает вопросы, касающиеся содержания, форм и методов образовательного процесса, планирования педагогической деятельности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;</w:t>
      </w:r>
      <w:proofErr w:type="gramEnd"/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-заслушивает информацию воспитателей группы, медицинских работников о -состоянии здоровья детей группы, ходе реализации образовательных и воспитательных программ, результатах готовности детей к школьному обучению, итогах учебного года (в том числе промежуточных – за полугодие);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-решает вопросы оказания помощи воспитателям группы в работе с неблагополучными семьями;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-вносит предложения по совершенствованию педагогического процесса в МБДОУ (в группе);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-участвует в планировании совместных с родителями (законными представителями) мероприятий в МБДОУ– групповых родительских собраний, родительских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клубов,  Дней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открытых дверей и др.;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-принимает решение об оказании посильной помощи МБДОУ в укреплении материально-технической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базы  МБДОУ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 благоустройству и озеленению, детских площадок и территории силами родительской общественности);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4. Права Общего родительского собрания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4.1. Общее родительское собрание имеет право: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-выбирать Родительский комитет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;</w:t>
      </w:r>
      <w:proofErr w:type="gramEnd"/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-требовать у Родительского комитета МБДОУ выполнения и (или) контроля выполнения его решений, отчета о проделанной работе.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4.2. Каждый член Общего родительского собрания имеет право: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-при несогласии с решением Родительского собрания высказать свое мотивированное мнение, которое должно быть занесено, протокол.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5. Организация управления Общим родительским собранием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5.1. В состав Общего родительского собрания входят все родители (законные представители) детей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.</w:t>
      </w:r>
      <w:proofErr w:type="gramEnd"/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5.2. Родительское собрание избирает из своего состава Родительский комитет 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 .</w:t>
      </w:r>
      <w:proofErr w:type="gramEnd"/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5.3. Для ведения заседаний Общее родительское собрание из своего состава выбирает председателя и секретаря сроком на I учебный год. Председателем, как правило, выбирают председателя Родительского комитета МБДОУ.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5.4. В необходимых случаях на заседание Общего родительского собрания приглашаются педагогические, медицинские и другие работники МБДОУ, представители общественных организаций, учреждений, родители, представители МБДОУ. Необходимость их приглашения определяется председателем Родительского комитета МБДОУ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5.5. Общее Родительское собрание МБДОУ ведет заведующий МБДОУ совместно с председателем Родительского комитета МБДОУ.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5.9. Общее Родительское собрание собирается не реже 2 раза в год,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5.10. 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5.11. Решение Общего родительского собрания принимается открытым голосованием и считается принятым, если за него проголосовало не менее 51% присутствующих и является рекомендательным.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5.13. Непосредственным выполнением решений занимаются ответственные лица, указанные в протоколе заседания Общего родительского собрания. Результаты докладываются Общему родительскому собранию на следующем заседании.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  <w:t> 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6. Взаимосвязи Общего родительского собрания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 органами самоуправления учреждения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6.1. Общее родительское собрание взаимодействует с Родительским комитетом МБДОУ.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  <w:t> 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7. Ответственность Общего родительского собрания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7.1. Общее родительское собрание несет ответственность: за выполнение закрепленных за ним задач и функций; соответствие принимаемых решений законодательству РФ, нормативно-правовым актам.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  <w:t> 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8. Делопроизводство Общего родительского собрания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8.1. Заседания Общего родительского собрания оформляются протоколом.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8.2. В протоколе фиксируются: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дата проведения заседания;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количество присутствующих;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приглашенные (ФИО, должность);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повестка дня;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ход обсуждения вопросов, выносимых на Родительское собрание;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предложения, рекомендации и замечания родителей (законах представителей), педагогических и других работников МБДОУ, приглашенных лиц;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решение Общего родительского собрания.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8.3. Протоколы подписываются председателем и секретарем Общего родительского собрания.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8.4. Нумерация протоколов ведется от начала учебного года.</w:t>
      </w:r>
    </w:p>
    <w:p w:rsidR="00AA754E" w:rsidRDefault="00AA754E" w:rsidP="00AA754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8.6. Книга протоколов Общего родительского собрания хранится в делах МБДОУ 5 лет и передается по акту (при смене руководителя, при передаче в архив).</w:t>
      </w:r>
    </w:p>
    <w:p w:rsidR="009E6DDB" w:rsidRDefault="009E6DDB"/>
    <w:sectPr w:rsidR="009E6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EB77A7"/>
    <w:multiLevelType w:val="multilevel"/>
    <w:tmpl w:val="096E21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54E"/>
    <w:rsid w:val="009E6DDB"/>
    <w:rsid w:val="00AA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02FB1E-3EB7-489D-8702-533AA1D12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54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7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968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179</dc:creator>
  <cp:keywords/>
  <dc:description/>
  <cp:lastModifiedBy>179</cp:lastModifiedBy>
  <cp:revision>2</cp:revision>
  <dcterms:created xsi:type="dcterms:W3CDTF">2017-02-13T10:31:00Z</dcterms:created>
  <dcterms:modified xsi:type="dcterms:W3CDTF">2017-02-13T10:33:00Z</dcterms:modified>
</cp:coreProperties>
</file>